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>RICHIESTA MORATORIA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1C74D7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184F24" w:rsidRDefault="00184F24" w:rsidP="004C0B51">
      <w:pPr>
        <w:jc w:val="center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</w:t>
            </w:r>
            <w:r w:rsidR="00636D31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 xml:space="preserve"> mesi successivi all’accettazione della presente richiesta, 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 w:rsidR="00636D31">
              <w:rPr>
                <w:rFonts w:ascii="Century Gothic" w:hAnsi="Century Gothic"/>
              </w:rPr>
              <w:t>……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 xml:space="preserve">senza allungamento del piano di ammortamento 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</w:t>
            </w:r>
            <w:r w:rsidR="00636D31">
              <w:rPr>
                <w:rFonts w:ascii="Century Gothic" w:hAnsi="Century Gothic"/>
              </w:rPr>
              <w:t>…..</w:t>
            </w:r>
            <w:r>
              <w:rPr>
                <w:rFonts w:ascii="Century Gothic" w:hAnsi="Century Gothic"/>
              </w:rPr>
              <w:t xml:space="preserve">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 w:rsidR="00636D31">
              <w:rPr>
                <w:rFonts w:ascii="Century Gothic" w:hAnsi="Century Gothic"/>
              </w:rPr>
              <w:t>……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 addebito degli interessi maturati durante la sospensione distribuito proporzionalmente sulle rate del piano.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lef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</w:t>
            </w:r>
            <w:r w:rsidR="00636D31">
              <w:rPr>
                <w:rFonts w:ascii="Century Gothic" w:hAnsi="Century Gothic"/>
              </w:rPr>
              <w:t>……</w:t>
            </w:r>
            <w:r w:rsidRPr="00B64157">
              <w:rPr>
                <w:rFonts w:ascii="Century Gothic" w:hAnsi="Century Gothic"/>
              </w:rPr>
              <w:t xml:space="preserve">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</w:tc>
      </w:tr>
    </w:tbl>
    <w:p w:rsidR="00184F24" w:rsidRDefault="00184F24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636D31" w:rsidRDefault="00636D31" w:rsidP="00636D3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riscontrare difficoltà a far fronte al pagamento del mutuo per il seguente motivo:</w:t>
      </w:r>
    </w:p>
    <w:p w:rsidR="00057BC5" w:rsidRDefault="00636D31" w:rsidP="00636D3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BC5"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 w:rsidRPr="00184F24">
        <w:rPr>
          <w:rFonts w:ascii="Century Gothic" w:hAnsi="Century Gothic"/>
        </w:rPr>
        <w:t xml:space="preserve">una risposta entro </w:t>
      </w:r>
      <w:r w:rsidR="001640FE" w:rsidRPr="00184F24">
        <w:rPr>
          <w:rFonts w:ascii="Century Gothic" w:hAnsi="Century Gothic"/>
        </w:rPr>
        <w:t xml:space="preserve">il termine indicativo di </w:t>
      </w:r>
      <w:r w:rsidRPr="00184F24">
        <w:rPr>
          <w:rFonts w:ascii="Century Gothic" w:hAnsi="Century Gothic"/>
        </w:rPr>
        <w:t>30 giorni lavorativi dalla presentazione della</w:t>
      </w:r>
      <w:r>
        <w:rPr>
          <w:rFonts w:ascii="Century Gothic" w:hAnsi="Century Gothic"/>
        </w:rPr>
        <w:t xml:space="preserve"> richiesta</w:t>
      </w:r>
      <w:r w:rsidR="0095169B">
        <w:rPr>
          <w:rFonts w:ascii="Century Gothic" w:hAnsi="Century Gothic"/>
        </w:rPr>
        <w:t xml:space="preserve"> tramite PEC, o nel caso in cui la</w:t>
      </w:r>
      <w:bookmarkStart w:id="0" w:name="_GoBack"/>
      <w:bookmarkEnd w:id="0"/>
      <w:r w:rsidR="0095169B">
        <w:rPr>
          <w:rFonts w:ascii="Century Gothic" w:hAnsi="Century Gothic"/>
        </w:rPr>
        <w:t xml:space="preserve">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669"/>
    <w:multiLevelType w:val="hybridMultilevel"/>
    <w:tmpl w:val="39C0D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034F1"/>
    <w:rsid w:val="00057BC5"/>
    <w:rsid w:val="001640FE"/>
    <w:rsid w:val="00184F24"/>
    <w:rsid w:val="001C74D7"/>
    <w:rsid w:val="001F4726"/>
    <w:rsid w:val="0022054F"/>
    <w:rsid w:val="004A4E16"/>
    <w:rsid w:val="004C0B51"/>
    <w:rsid w:val="005325EA"/>
    <w:rsid w:val="00636D31"/>
    <w:rsid w:val="00772B9D"/>
    <w:rsid w:val="007A6C0B"/>
    <w:rsid w:val="007F15B1"/>
    <w:rsid w:val="008235F9"/>
    <w:rsid w:val="008531B9"/>
    <w:rsid w:val="0095169B"/>
    <w:rsid w:val="009A22F1"/>
    <w:rsid w:val="00B211D6"/>
    <w:rsid w:val="00B47542"/>
    <w:rsid w:val="00BD016A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DBB5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3315B7A1.dotm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ROBERTO DE VIVO</cp:lastModifiedBy>
  <cp:revision>4</cp:revision>
  <dcterms:created xsi:type="dcterms:W3CDTF">2020-03-25T11:05:00Z</dcterms:created>
  <dcterms:modified xsi:type="dcterms:W3CDTF">2021-05-03T09:10:00Z</dcterms:modified>
</cp:coreProperties>
</file>